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eastAsia="宋体"/>
          <w:sz w:val="32"/>
          <w:szCs w:val="32"/>
        </w:rPr>
      </w:pPr>
      <w:r>
        <w:rPr>
          <w:rFonts w:hint="eastAsia" w:ascii="宋体" w:hAnsi="宋体" w:eastAsia="宋体"/>
          <w:sz w:val="32"/>
          <w:szCs w:val="32"/>
        </w:rPr>
        <w:t>附件</w:t>
      </w:r>
      <w:r>
        <w:rPr>
          <w:rFonts w:ascii="宋体" w:hAnsi="宋体" w:eastAsia="宋体"/>
          <w:sz w:val="32"/>
          <w:szCs w:val="32"/>
        </w:rPr>
        <w:t>1</w:t>
      </w:r>
    </w:p>
    <w:p>
      <w:pPr>
        <w:jc w:val="center"/>
        <w:rPr>
          <w:rFonts w:ascii="宋体" w:hAnsi="宋体" w:eastAsia="宋体"/>
          <w:sz w:val="32"/>
          <w:szCs w:val="32"/>
        </w:rPr>
      </w:pPr>
      <w:r>
        <w:rPr>
          <w:rFonts w:hint="eastAsia" w:ascii="宋体" w:hAnsi="宋体" w:eastAsia="宋体" w:cs="宋体"/>
          <w:color w:val="000000"/>
          <w:kern w:val="0"/>
          <w:sz w:val="36"/>
          <w:szCs w:val="36"/>
        </w:rPr>
        <w:t>北京市教师资格认定机构地址及联系方式</w:t>
      </w:r>
    </w:p>
    <w:tbl>
      <w:tblPr>
        <w:tblStyle w:val="4"/>
        <w:tblW w:w="14044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86"/>
        <w:gridCol w:w="1985"/>
        <w:gridCol w:w="2976"/>
        <w:gridCol w:w="1418"/>
        <w:gridCol w:w="2693"/>
        <w:gridCol w:w="3686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highlight w:val="none"/>
              </w:rPr>
              <w:t>认定权限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highlight w:val="none"/>
              </w:rPr>
              <w:t>认定机构名称</w:t>
            </w:r>
          </w:p>
        </w:tc>
        <w:tc>
          <w:tcPr>
            <w:tcW w:w="2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highlight w:val="none"/>
              </w:rPr>
              <w:t>日常办公地址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highlight w:val="none"/>
              </w:rPr>
              <w:t>联系电话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highlight w:val="none"/>
              </w:rPr>
              <w:t>现场受理办公地址</w:t>
            </w:r>
          </w:p>
        </w:tc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highlight w:val="none"/>
              </w:rPr>
              <w:t>通知公告发布渠道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szCs w:val="21"/>
                <w:highlight w:val="none"/>
              </w:rPr>
              <w:t>高中、中职教师资格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  <w:highlight w:val="none"/>
              </w:rPr>
            </w:pPr>
            <w:r>
              <w:rPr>
                <w:rFonts w:ascii="宋体" w:hAnsi="宋体" w:eastAsia="宋体"/>
                <w:szCs w:val="21"/>
                <w:highlight w:val="none"/>
              </w:rPr>
              <w:t>北京市教师发展中心</w:t>
            </w:r>
          </w:p>
        </w:tc>
        <w:tc>
          <w:tcPr>
            <w:tcW w:w="2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eastAsia="宋体"/>
                <w:szCs w:val="21"/>
                <w:highlight w:val="none"/>
              </w:rPr>
            </w:pPr>
            <w:r>
              <w:rPr>
                <w:rFonts w:ascii="宋体" w:hAnsi="宋体" w:eastAsia="宋体"/>
                <w:szCs w:val="21"/>
                <w:highlight w:val="none"/>
              </w:rPr>
              <w:t>东城区鼓楼外大街甲56号北京教育学院(中轴路校区)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  <w:highlight w:val="none"/>
              </w:rPr>
            </w:pPr>
            <w:r>
              <w:rPr>
                <w:rFonts w:ascii="宋体" w:hAnsi="宋体" w:eastAsia="宋体"/>
                <w:szCs w:val="21"/>
                <w:highlight w:val="none"/>
              </w:rPr>
              <w:t>82089117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eastAsia="宋体"/>
                <w:szCs w:val="21"/>
                <w:highlight w:val="none"/>
              </w:rPr>
            </w:pPr>
            <w:r>
              <w:rPr>
                <w:rFonts w:ascii="宋体" w:hAnsi="宋体" w:eastAsia="宋体"/>
                <w:szCs w:val="21"/>
                <w:highlight w:val="none"/>
              </w:rPr>
              <w:t>丰台区西三环南路1号(六里桥西南角)北京市政务服务中心</w:t>
            </w:r>
          </w:p>
        </w:tc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eastAsia="宋体"/>
                <w:szCs w:val="21"/>
                <w:highlight w:val="none"/>
              </w:rPr>
            </w:pPr>
            <w:r>
              <w:rPr>
                <w:rFonts w:ascii="宋体" w:hAnsi="宋体" w:eastAsia="宋体"/>
                <w:szCs w:val="21"/>
                <w:highlight w:val="none"/>
              </w:rPr>
              <w:t>1.http://www.bjtcc.org.cn</w:t>
            </w:r>
          </w:p>
          <w:p>
            <w:pPr>
              <w:rPr>
                <w:rFonts w:ascii="宋体" w:hAnsi="宋体" w:eastAsia="宋体"/>
                <w:szCs w:val="21"/>
                <w:highlight w:val="none"/>
              </w:rPr>
            </w:pPr>
            <w:r>
              <w:rPr>
                <w:rFonts w:ascii="宋体" w:hAnsi="宋体" w:eastAsia="宋体"/>
                <w:szCs w:val="21"/>
                <w:highlight w:val="none"/>
              </w:rPr>
              <w:t>2.“北京市教师发展中心”微信公众号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szCs w:val="21"/>
                <w:highlight w:val="none"/>
              </w:rPr>
              <w:t>初中、小学、幼儿园教师资格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szCs w:val="21"/>
                <w:highlight w:val="none"/>
              </w:rPr>
              <w:t>东城区教育委员会</w:t>
            </w:r>
          </w:p>
        </w:tc>
        <w:tc>
          <w:tcPr>
            <w:tcW w:w="2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eastAsia="宋体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szCs w:val="21"/>
                <w:highlight w:val="none"/>
              </w:rPr>
              <w:t>小经厂胡同</w:t>
            </w:r>
            <w:r>
              <w:rPr>
                <w:rFonts w:ascii="宋体" w:hAnsi="宋体" w:eastAsia="宋体"/>
                <w:szCs w:val="21"/>
                <w:highlight w:val="none"/>
              </w:rPr>
              <w:t>26号</w:t>
            </w:r>
            <w:r>
              <w:rPr>
                <w:rFonts w:hint="eastAsia" w:ascii="宋体" w:hAnsi="宋体" w:eastAsia="宋体"/>
                <w:szCs w:val="21"/>
                <w:highlight w:val="none"/>
              </w:rPr>
              <w:t>北京市东城区教育科学研究院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  <w:highlight w:val="none"/>
              </w:rPr>
            </w:pPr>
            <w:r>
              <w:rPr>
                <w:rFonts w:ascii="宋体" w:hAnsi="宋体" w:eastAsia="宋体"/>
                <w:szCs w:val="21"/>
                <w:highlight w:val="none"/>
              </w:rPr>
              <w:t>64023527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eastAsia="宋体"/>
                <w:szCs w:val="21"/>
                <w:highlight w:val="none"/>
              </w:rPr>
            </w:pPr>
            <w:r>
              <w:rPr>
                <w:rFonts w:ascii="宋体" w:hAnsi="宋体" w:eastAsia="宋体"/>
                <w:szCs w:val="21"/>
                <w:highlight w:val="none"/>
              </w:rPr>
              <w:t>东城区</w:t>
            </w:r>
            <w:r>
              <w:rPr>
                <w:rFonts w:hint="eastAsia" w:ascii="宋体" w:hAnsi="宋体" w:eastAsia="宋体"/>
                <w:szCs w:val="21"/>
                <w:highlight w:val="none"/>
                <w:lang w:eastAsia="zh-CN"/>
              </w:rPr>
              <w:t>珠市口东大街</w:t>
            </w:r>
            <w:r>
              <w:rPr>
                <w:rFonts w:hint="eastAsia" w:ascii="宋体" w:hAnsi="宋体" w:eastAsia="宋体"/>
                <w:szCs w:val="21"/>
                <w:highlight w:val="none"/>
                <w:lang w:val="en-US" w:eastAsia="zh-CN"/>
              </w:rPr>
              <w:t>12号（</w:t>
            </w:r>
            <w:r>
              <w:rPr>
                <w:rFonts w:ascii="宋体" w:hAnsi="宋体" w:eastAsia="宋体"/>
                <w:szCs w:val="21"/>
                <w:highlight w:val="none"/>
              </w:rPr>
              <w:t>东城区政务服务中心</w:t>
            </w:r>
            <w:r>
              <w:rPr>
                <w:rFonts w:hint="eastAsia" w:ascii="宋体" w:hAnsi="宋体" w:eastAsia="宋体"/>
                <w:szCs w:val="21"/>
                <w:highlight w:val="none"/>
                <w:lang w:val="en-US" w:eastAsia="zh-CN"/>
              </w:rPr>
              <w:t>）</w:t>
            </w:r>
          </w:p>
        </w:tc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eastAsia="宋体"/>
                <w:szCs w:val="21"/>
                <w:highlight w:val="none"/>
              </w:rPr>
            </w:pPr>
            <w:r>
              <w:rPr>
                <w:rFonts w:ascii="宋体" w:hAnsi="宋体" w:eastAsia="宋体"/>
                <w:szCs w:val="21"/>
                <w:highlight w:val="none"/>
              </w:rPr>
              <w:t>http://www.bjdch.gov.cn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/>
                <w:szCs w:val="21"/>
                <w:highlight w:val="none"/>
              </w:rPr>
            </w:pPr>
          </w:p>
        </w:tc>
        <w:tc>
          <w:tcPr>
            <w:tcW w:w="198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szCs w:val="21"/>
                <w:highlight w:val="none"/>
              </w:rPr>
              <w:t>西城区教育委员会人力资源服务中心</w:t>
            </w:r>
          </w:p>
        </w:tc>
        <w:tc>
          <w:tcPr>
            <w:tcW w:w="2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eastAsia="宋体"/>
                <w:szCs w:val="21"/>
                <w:highlight w:val="none"/>
              </w:rPr>
            </w:pPr>
            <w:r>
              <w:rPr>
                <w:rFonts w:ascii="宋体" w:hAnsi="宋体" w:eastAsia="宋体"/>
                <w:szCs w:val="21"/>
                <w:highlight w:val="none"/>
              </w:rPr>
              <w:t>西城区广安门内大街165号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  <w:highlight w:val="none"/>
              </w:rPr>
            </w:pPr>
            <w:r>
              <w:rPr>
                <w:rFonts w:ascii="宋体" w:hAnsi="宋体" w:eastAsia="宋体"/>
                <w:szCs w:val="21"/>
                <w:highlight w:val="none"/>
              </w:rPr>
              <w:t>66562153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eastAsia="宋体"/>
                <w:szCs w:val="21"/>
                <w:highlight w:val="none"/>
              </w:rPr>
            </w:pPr>
            <w:r>
              <w:rPr>
                <w:rFonts w:ascii="宋体" w:hAnsi="宋体" w:eastAsia="宋体"/>
                <w:szCs w:val="21"/>
                <w:highlight w:val="none"/>
              </w:rPr>
              <w:t>西城区宣武门外大街137号 宣武青少年科学技术馆</w:t>
            </w:r>
          </w:p>
        </w:tc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eastAsia="宋体"/>
                <w:szCs w:val="21"/>
                <w:highlight w:val="none"/>
              </w:rPr>
            </w:pPr>
            <w:r>
              <w:rPr>
                <w:rFonts w:ascii="宋体" w:hAnsi="宋体" w:eastAsia="宋体"/>
                <w:szCs w:val="21"/>
                <w:highlight w:val="none"/>
              </w:rPr>
              <w:t>https://www.bjxch.gov.cn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/>
                <w:szCs w:val="21"/>
                <w:highlight w:val="none"/>
              </w:rPr>
            </w:pPr>
          </w:p>
        </w:tc>
        <w:tc>
          <w:tcPr>
            <w:tcW w:w="198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szCs w:val="21"/>
                <w:highlight w:val="none"/>
              </w:rPr>
              <w:t>朝阳区教育人才服务中心</w:t>
            </w:r>
          </w:p>
        </w:tc>
        <w:tc>
          <w:tcPr>
            <w:tcW w:w="2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eastAsia="宋体"/>
                <w:szCs w:val="21"/>
                <w:highlight w:val="none"/>
              </w:rPr>
            </w:pPr>
            <w:r>
              <w:rPr>
                <w:rFonts w:ascii="宋体" w:hAnsi="宋体" w:eastAsia="宋体"/>
                <w:szCs w:val="21"/>
                <w:highlight w:val="none"/>
              </w:rPr>
              <w:t>朝阳区红霞中路10号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  <w:highlight w:val="none"/>
              </w:rPr>
            </w:pPr>
            <w:r>
              <w:rPr>
                <w:rFonts w:ascii="宋体" w:hAnsi="宋体" w:eastAsia="宋体"/>
                <w:szCs w:val="21"/>
                <w:highlight w:val="none"/>
              </w:rPr>
              <w:t>85980410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Bdr>
                <w:bottom w:val="none" w:color="auto" w:sz="0" w:space="0"/>
              </w:pBdr>
              <w:rPr>
                <w:rFonts w:ascii="宋体" w:hAnsi="宋体" w:eastAsia="宋体"/>
                <w:szCs w:val="21"/>
                <w:highlight w:val="none"/>
              </w:rPr>
            </w:pPr>
            <w:r>
              <w:rPr>
                <w:rFonts w:ascii="宋体" w:hAnsi="宋体" w:eastAsia="宋体"/>
                <w:szCs w:val="21"/>
                <w:highlight w:val="none"/>
              </w:rPr>
              <w:t>朝阳区红霞中路10号</w:t>
            </w:r>
          </w:p>
        </w:tc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eastAsia="宋体"/>
                <w:szCs w:val="21"/>
                <w:highlight w:val="none"/>
              </w:rPr>
            </w:pPr>
            <w:r>
              <w:rPr>
                <w:rFonts w:ascii="宋体" w:hAnsi="宋体" w:eastAsia="宋体"/>
                <w:szCs w:val="21"/>
                <w:highlight w:val="none"/>
              </w:rPr>
              <w:t>1.北京市朝阳区人民政府网站“公示公告”栏目http://www.bjchy.gov.cn</w:t>
            </w:r>
          </w:p>
          <w:p>
            <w:pPr>
              <w:rPr>
                <w:rFonts w:ascii="宋体" w:hAnsi="宋体" w:eastAsia="宋体"/>
                <w:szCs w:val="21"/>
                <w:highlight w:val="none"/>
              </w:rPr>
            </w:pPr>
            <w:r>
              <w:rPr>
                <w:rFonts w:ascii="宋体" w:hAnsi="宋体" w:eastAsia="宋体"/>
                <w:szCs w:val="21"/>
                <w:highlight w:val="none"/>
              </w:rPr>
              <w:t>2.朝阳区教育人才服务中心网站“通知公告”栏目http://rc.bjchyedu.cn/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1985" w:type="dxa"/>
            <w:tcBorders>
              <w:top w:val="single" w:color="000000" w:sz="4" w:space="0"/>
              <w:left w:val="single" w:color="auto" w:sz="4" w:space="0"/>
              <w:bottom w:val="single" w:color="000000" w:sz="6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szCs w:val="21"/>
                <w:highlight w:val="none"/>
              </w:rPr>
              <w:t>海淀区教育人才服务中心</w:t>
            </w:r>
          </w:p>
        </w:tc>
        <w:tc>
          <w:tcPr>
            <w:tcW w:w="2976" w:type="dxa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eastAsia="宋体"/>
                <w:szCs w:val="21"/>
                <w:highlight w:val="none"/>
              </w:rPr>
            </w:pPr>
            <w:r>
              <w:rPr>
                <w:rFonts w:ascii="宋体" w:hAnsi="宋体" w:eastAsia="宋体"/>
                <w:szCs w:val="21"/>
                <w:highlight w:val="none"/>
              </w:rPr>
              <w:t>海淀区丹棱街10号新海大厦5层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  <w:highlight w:val="none"/>
              </w:rPr>
            </w:pPr>
            <w:r>
              <w:rPr>
                <w:rFonts w:ascii="宋体" w:hAnsi="宋体" w:eastAsia="宋体"/>
                <w:szCs w:val="21"/>
                <w:highlight w:val="none"/>
              </w:rPr>
              <w:t>68980166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eastAsia="宋体"/>
                <w:szCs w:val="21"/>
                <w:highlight w:val="none"/>
              </w:rPr>
            </w:pPr>
            <w:r>
              <w:rPr>
                <w:rFonts w:ascii="宋体" w:hAnsi="宋体" w:eastAsia="宋体"/>
                <w:szCs w:val="21"/>
                <w:highlight w:val="none"/>
              </w:rPr>
              <w:t>海淀区政务服务中心（海淀区东北旺南路甲29号）</w:t>
            </w:r>
          </w:p>
        </w:tc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eastAsia="宋体"/>
                <w:szCs w:val="21"/>
                <w:highlight w:val="none"/>
              </w:rPr>
            </w:pPr>
            <w:r>
              <w:rPr>
                <w:rFonts w:ascii="宋体" w:hAnsi="宋体" w:eastAsia="宋体"/>
                <w:szCs w:val="21"/>
                <w:highlight w:val="none"/>
              </w:rPr>
              <w:t>https://www.bjhdedu.cn</w:t>
            </w:r>
          </w:p>
          <w:p>
            <w:pPr>
              <w:rPr>
                <w:rFonts w:ascii="宋体" w:hAnsi="宋体" w:eastAsia="宋体"/>
                <w:szCs w:val="21"/>
                <w:highlight w:val="none"/>
              </w:rPr>
            </w:pPr>
            <w:r>
              <w:rPr>
                <w:rFonts w:ascii="宋体" w:hAnsi="宋体" w:eastAsia="宋体"/>
                <w:szCs w:val="21"/>
                <w:highlight w:val="none"/>
              </w:rPr>
              <w:t>https://www.hdjwrc.cn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19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szCs w:val="21"/>
                <w:highlight w:val="none"/>
              </w:rPr>
              <w:t>丰台区教育委员会</w:t>
            </w:r>
          </w:p>
        </w:tc>
        <w:tc>
          <w:tcPr>
            <w:tcW w:w="2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rPr>
                <w:rFonts w:ascii="宋体" w:hAnsi="宋体" w:eastAsia="宋体"/>
                <w:szCs w:val="21"/>
                <w:highlight w:val="none"/>
              </w:rPr>
            </w:pPr>
            <w:r>
              <w:rPr>
                <w:rFonts w:ascii="宋体" w:hAnsi="宋体" w:eastAsia="宋体"/>
                <w:szCs w:val="21"/>
                <w:highlight w:val="none"/>
              </w:rPr>
              <w:t>丰台区望园东里26号</w:t>
            </w:r>
          </w:p>
        </w:tc>
        <w:tc>
          <w:tcPr>
            <w:tcW w:w="14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  <w:highlight w:val="none"/>
              </w:rPr>
            </w:pPr>
            <w:r>
              <w:rPr>
                <w:rFonts w:ascii="宋体" w:hAnsi="宋体" w:eastAsia="宋体"/>
                <w:szCs w:val="21"/>
                <w:highlight w:val="none"/>
              </w:rPr>
              <w:t xml:space="preserve">63895180 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eastAsia="宋体"/>
                <w:szCs w:val="21"/>
                <w:highlight w:val="none"/>
              </w:rPr>
            </w:pPr>
            <w:r>
              <w:rPr>
                <w:rFonts w:ascii="宋体" w:hAnsi="宋体" w:eastAsia="宋体"/>
                <w:szCs w:val="21"/>
                <w:highlight w:val="none"/>
              </w:rPr>
              <w:t>丰台区望园东里26号北京市丰台区教育委员会南侧一层接待大厅</w:t>
            </w:r>
          </w:p>
        </w:tc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eastAsia="宋体"/>
                <w:szCs w:val="21"/>
                <w:highlight w:val="none"/>
              </w:rPr>
            </w:pPr>
            <w:r>
              <w:rPr>
                <w:rFonts w:ascii="宋体" w:hAnsi="宋体" w:eastAsia="宋体"/>
                <w:szCs w:val="21"/>
                <w:highlight w:val="none"/>
              </w:rPr>
              <w:t>http://www.bjft.gov.cn/ftq/c100013/list.shtml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19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szCs w:val="21"/>
                <w:highlight w:val="none"/>
              </w:rPr>
              <w:t>石景山区教育委员会</w:t>
            </w:r>
          </w:p>
        </w:tc>
        <w:tc>
          <w:tcPr>
            <w:tcW w:w="2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rPr>
                <w:rFonts w:ascii="宋体" w:hAnsi="宋体" w:eastAsia="宋体"/>
                <w:szCs w:val="21"/>
                <w:highlight w:val="none"/>
              </w:rPr>
            </w:pPr>
            <w:r>
              <w:rPr>
                <w:rFonts w:ascii="宋体" w:hAnsi="宋体" w:eastAsia="宋体"/>
                <w:szCs w:val="21"/>
                <w:highlight w:val="none"/>
              </w:rPr>
              <w:t>石景山区八角西街115号</w:t>
            </w:r>
          </w:p>
        </w:tc>
        <w:tc>
          <w:tcPr>
            <w:tcW w:w="14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  <w:highlight w:val="none"/>
              </w:rPr>
            </w:pPr>
            <w:r>
              <w:rPr>
                <w:rFonts w:ascii="宋体" w:hAnsi="宋体" w:eastAsia="宋体"/>
                <w:szCs w:val="21"/>
                <w:highlight w:val="none"/>
              </w:rPr>
              <w:t>68878483（非受理时段拨打</w:t>
            </w:r>
            <w:r>
              <w:rPr>
                <w:rFonts w:ascii="宋体" w:hAnsi="宋体" w:eastAsia="宋体"/>
                <w:sz w:val="20"/>
                <w:szCs w:val="21"/>
                <w:highlight w:val="none"/>
              </w:rPr>
              <w:t>）</w:t>
            </w:r>
            <w:r>
              <w:rPr>
                <w:rFonts w:ascii="宋体" w:hAnsi="宋体" w:eastAsia="宋体"/>
                <w:szCs w:val="21"/>
                <w:highlight w:val="none"/>
              </w:rPr>
              <w:t>68837031（受理时段拨打）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eastAsia="宋体"/>
                <w:szCs w:val="21"/>
                <w:highlight w:val="none"/>
              </w:rPr>
            </w:pPr>
            <w:r>
              <w:rPr>
                <w:rFonts w:ascii="宋体" w:hAnsi="宋体" w:eastAsia="宋体"/>
                <w:szCs w:val="21"/>
                <w:highlight w:val="none"/>
              </w:rPr>
              <w:t>北京市石景山区实兴大街30号院17号楼一层政务服务中心</w:t>
            </w:r>
          </w:p>
        </w:tc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eastAsia="宋体"/>
                <w:szCs w:val="21"/>
                <w:highlight w:val="none"/>
              </w:rPr>
            </w:pPr>
            <w:r>
              <w:rPr>
                <w:rFonts w:ascii="宋体" w:hAnsi="宋体" w:eastAsia="宋体"/>
                <w:szCs w:val="21"/>
                <w:highlight w:val="none"/>
              </w:rPr>
              <w:t>http://www.bjsjs.gov.cn/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1985" w:type="dxa"/>
            <w:tcBorders>
              <w:top w:val="single" w:color="000000" w:sz="6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szCs w:val="21"/>
                <w:highlight w:val="none"/>
              </w:rPr>
              <w:t>门头沟区教育委员会</w:t>
            </w:r>
          </w:p>
        </w:tc>
        <w:tc>
          <w:tcPr>
            <w:tcW w:w="2976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eastAsia="宋体"/>
                <w:szCs w:val="21"/>
                <w:highlight w:val="none"/>
              </w:rPr>
            </w:pPr>
            <w:r>
              <w:rPr>
                <w:rFonts w:ascii="宋体" w:hAnsi="宋体" w:eastAsia="宋体"/>
                <w:szCs w:val="21"/>
                <w:highlight w:val="none"/>
              </w:rPr>
              <w:t>门头沟区新桥大街65号</w:t>
            </w:r>
          </w:p>
        </w:tc>
        <w:tc>
          <w:tcPr>
            <w:tcW w:w="1418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  <w:highlight w:val="none"/>
              </w:rPr>
            </w:pPr>
            <w:r>
              <w:rPr>
                <w:rFonts w:ascii="宋体" w:hAnsi="宋体" w:eastAsia="宋体"/>
                <w:szCs w:val="21"/>
                <w:highlight w:val="none"/>
              </w:rPr>
              <w:t>69864427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eastAsia="宋体"/>
                <w:szCs w:val="21"/>
                <w:highlight w:val="none"/>
              </w:rPr>
            </w:pPr>
            <w:r>
              <w:rPr>
                <w:rFonts w:ascii="宋体" w:hAnsi="宋体" w:eastAsia="宋体"/>
                <w:szCs w:val="21"/>
                <w:highlight w:val="none"/>
              </w:rPr>
              <w:t>门头沟区政务服务中心(门头沟区滨河路72号)</w:t>
            </w:r>
          </w:p>
        </w:tc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eastAsia="宋体"/>
                <w:szCs w:val="21"/>
                <w:highlight w:val="none"/>
              </w:rPr>
            </w:pPr>
            <w:r>
              <w:rPr>
                <w:rFonts w:ascii="宋体" w:hAnsi="宋体" w:eastAsia="宋体"/>
                <w:szCs w:val="21"/>
                <w:highlight w:val="none"/>
              </w:rPr>
              <w:t>http://www.bjmtg.gov.cn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198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szCs w:val="21"/>
                <w:highlight w:val="none"/>
              </w:rPr>
              <w:t>昌平区教师发展中心</w:t>
            </w:r>
          </w:p>
        </w:tc>
        <w:tc>
          <w:tcPr>
            <w:tcW w:w="2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eastAsia="宋体"/>
                <w:szCs w:val="21"/>
                <w:highlight w:val="none"/>
              </w:rPr>
            </w:pPr>
            <w:r>
              <w:rPr>
                <w:rFonts w:ascii="宋体" w:hAnsi="宋体" w:eastAsia="宋体"/>
                <w:szCs w:val="21"/>
                <w:highlight w:val="none"/>
              </w:rPr>
              <w:t>昌平区府学路35号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  <w:highlight w:val="none"/>
              </w:rPr>
            </w:pPr>
            <w:r>
              <w:rPr>
                <w:rFonts w:ascii="宋体" w:hAnsi="宋体" w:eastAsia="宋体"/>
                <w:szCs w:val="21"/>
                <w:highlight w:val="none"/>
              </w:rPr>
              <w:t>80128099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eastAsia="宋体"/>
                <w:szCs w:val="21"/>
                <w:highlight w:val="none"/>
              </w:rPr>
            </w:pPr>
            <w:r>
              <w:rPr>
                <w:rFonts w:ascii="宋体" w:hAnsi="宋体" w:eastAsia="宋体"/>
                <w:szCs w:val="21"/>
                <w:highlight w:val="none"/>
              </w:rPr>
              <w:t>详见本区认定公告</w:t>
            </w:r>
          </w:p>
        </w:tc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eastAsia="宋体"/>
                <w:szCs w:val="21"/>
                <w:highlight w:val="none"/>
              </w:rPr>
            </w:pPr>
            <w:r>
              <w:rPr>
                <w:rFonts w:ascii="宋体" w:hAnsi="宋体" w:eastAsia="宋体"/>
                <w:szCs w:val="21"/>
                <w:highlight w:val="none"/>
              </w:rPr>
              <w:t>1.北京市昌平区人民政府网站政务公开页面--专题中心---教育---最新通知http://www.bjchp.gov.cn/cpqzf/xxgk2671/shms/jy/index.html 2.“昌平区教师发展中心”微信公众号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" w:hRule="atLeast"/>
        </w:trPr>
        <w:tc>
          <w:tcPr>
            <w:tcW w:w="12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198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szCs w:val="21"/>
                <w:highlight w:val="none"/>
              </w:rPr>
              <w:t>大兴区教育委员会</w:t>
            </w:r>
          </w:p>
        </w:tc>
        <w:tc>
          <w:tcPr>
            <w:tcW w:w="2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eastAsia="宋体"/>
                <w:szCs w:val="21"/>
                <w:highlight w:val="none"/>
              </w:rPr>
            </w:pPr>
            <w:r>
              <w:rPr>
                <w:rFonts w:ascii="宋体" w:hAnsi="宋体" w:eastAsia="宋体"/>
                <w:szCs w:val="21"/>
                <w:highlight w:val="none"/>
              </w:rPr>
              <w:t>大兴区兴华大街三段15号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  <w:highlight w:val="none"/>
              </w:rPr>
            </w:pPr>
            <w:r>
              <w:rPr>
                <w:rFonts w:ascii="宋体" w:hAnsi="宋体" w:eastAsia="宋体"/>
                <w:szCs w:val="21"/>
                <w:highlight w:val="none"/>
              </w:rPr>
              <w:t>81296347，81296366</w:t>
            </w:r>
          </w:p>
        </w:tc>
        <w:tc>
          <w:tcPr>
            <w:tcW w:w="26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rPr>
                <w:rFonts w:ascii="宋体" w:hAnsi="宋体" w:eastAsia="宋体"/>
                <w:szCs w:val="21"/>
                <w:highlight w:val="none"/>
              </w:rPr>
            </w:pPr>
            <w:r>
              <w:rPr>
                <w:rFonts w:ascii="宋体" w:hAnsi="宋体" w:eastAsia="宋体"/>
                <w:szCs w:val="21"/>
                <w:highlight w:val="none"/>
              </w:rPr>
              <w:t>详见本区认定公告</w:t>
            </w:r>
          </w:p>
        </w:tc>
        <w:tc>
          <w:tcPr>
            <w:tcW w:w="36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rPr>
                <w:rFonts w:ascii="宋体" w:hAnsi="宋体" w:eastAsia="宋体"/>
                <w:szCs w:val="21"/>
                <w:highlight w:val="none"/>
              </w:rPr>
            </w:pPr>
            <w:r>
              <w:rPr>
                <w:rFonts w:ascii="宋体" w:hAnsi="宋体" w:eastAsia="宋体"/>
                <w:szCs w:val="21"/>
                <w:highlight w:val="none"/>
              </w:rPr>
              <w:t>北京市大兴区人民政府网站首页“通知公告”栏目http://www.bjdx.gov.cn/bjsdxqrmzf/zwfw/tzgg/index.html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198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szCs w:val="21"/>
                <w:highlight w:val="none"/>
              </w:rPr>
              <w:t>房山区教育委员会</w:t>
            </w:r>
          </w:p>
        </w:tc>
        <w:tc>
          <w:tcPr>
            <w:tcW w:w="2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eastAsia="宋体"/>
                <w:szCs w:val="21"/>
                <w:highlight w:val="none"/>
              </w:rPr>
            </w:pPr>
            <w:r>
              <w:rPr>
                <w:rFonts w:ascii="宋体" w:hAnsi="宋体" w:eastAsia="宋体"/>
                <w:szCs w:val="21"/>
                <w:highlight w:val="none"/>
              </w:rPr>
              <w:t>房山良乡西潞大街9号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  <w:highlight w:val="none"/>
              </w:rPr>
            </w:pPr>
            <w:r>
              <w:rPr>
                <w:rFonts w:ascii="宋体" w:hAnsi="宋体" w:eastAsia="宋体"/>
                <w:szCs w:val="21"/>
                <w:highlight w:val="none"/>
              </w:rPr>
              <w:t>89357591</w:t>
            </w:r>
          </w:p>
        </w:tc>
        <w:tc>
          <w:tcPr>
            <w:tcW w:w="26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rPr>
                <w:rFonts w:ascii="宋体" w:hAnsi="宋体" w:eastAsia="宋体"/>
                <w:szCs w:val="21"/>
                <w:highlight w:val="none"/>
              </w:rPr>
            </w:pPr>
            <w:r>
              <w:rPr>
                <w:rFonts w:ascii="宋体" w:hAnsi="宋体" w:eastAsia="宋体"/>
                <w:szCs w:val="21"/>
                <w:highlight w:val="none"/>
              </w:rPr>
              <w:t>房山区良乡西路9号</w:t>
            </w:r>
          </w:p>
        </w:tc>
        <w:tc>
          <w:tcPr>
            <w:tcW w:w="36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rPr>
                <w:rFonts w:ascii="宋体" w:hAnsi="宋体" w:eastAsia="宋体"/>
                <w:szCs w:val="21"/>
                <w:highlight w:val="none"/>
              </w:rPr>
            </w:pPr>
            <w:r>
              <w:rPr>
                <w:rFonts w:ascii="宋体" w:hAnsi="宋体" w:eastAsia="宋体"/>
                <w:szCs w:val="21"/>
                <w:highlight w:val="none"/>
              </w:rPr>
              <w:t>http://www.bjfsh.gov.cn/zwgk/tzgg/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198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szCs w:val="21"/>
                <w:highlight w:val="none"/>
              </w:rPr>
              <w:t>通州区教育委员会</w:t>
            </w:r>
          </w:p>
        </w:tc>
        <w:tc>
          <w:tcPr>
            <w:tcW w:w="2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eastAsia="宋体"/>
                <w:szCs w:val="21"/>
                <w:highlight w:val="none"/>
              </w:rPr>
            </w:pPr>
            <w:r>
              <w:rPr>
                <w:rFonts w:ascii="宋体" w:hAnsi="宋体" w:eastAsia="宋体"/>
                <w:szCs w:val="21"/>
                <w:highlight w:val="none"/>
              </w:rPr>
              <w:t>通州区新华西街24号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  <w:highlight w:val="none"/>
              </w:rPr>
            </w:pPr>
            <w:r>
              <w:rPr>
                <w:rFonts w:ascii="宋体" w:hAnsi="宋体" w:eastAsia="宋体"/>
                <w:szCs w:val="21"/>
                <w:highlight w:val="none"/>
              </w:rPr>
              <w:t>69540995</w:t>
            </w:r>
          </w:p>
        </w:tc>
        <w:tc>
          <w:tcPr>
            <w:tcW w:w="2693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eastAsia="宋体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szCs w:val="21"/>
                <w:highlight w:val="none"/>
              </w:rPr>
              <w:t>北京市通州区教师研修中心（通州区东关上园175号）东门</w:t>
            </w:r>
          </w:p>
        </w:tc>
        <w:tc>
          <w:tcPr>
            <w:tcW w:w="3686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eastAsia="宋体"/>
                <w:szCs w:val="21"/>
                <w:highlight w:val="none"/>
              </w:rPr>
            </w:pPr>
            <w:r>
              <w:rPr>
                <w:rFonts w:ascii="宋体" w:hAnsi="宋体" w:eastAsia="宋体"/>
                <w:szCs w:val="21"/>
                <w:highlight w:val="none"/>
              </w:rPr>
              <w:t>http://zhengfu.bjtzh.gov.cn/edu/fzx/tzjy/jygs.shtml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198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szCs w:val="21"/>
                <w:highlight w:val="none"/>
              </w:rPr>
              <w:t>顺义区教育人才服务中心</w:t>
            </w:r>
          </w:p>
        </w:tc>
        <w:tc>
          <w:tcPr>
            <w:tcW w:w="2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eastAsia="宋体"/>
                <w:szCs w:val="21"/>
                <w:highlight w:val="none"/>
              </w:rPr>
            </w:pPr>
            <w:r>
              <w:rPr>
                <w:rFonts w:ascii="宋体" w:hAnsi="宋体" w:eastAsia="宋体"/>
                <w:szCs w:val="21"/>
                <w:highlight w:val="none"/>
              </w:rPr>
              <w:t>顺义区建新西街1号（顺义区教育委员会院内）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  <w:highlight w:val="none"/>
              </w:rPr>
            </w:pPr>
            <w:r>
              <w:rPr>
                <w:rFonts w:ascii="宋体" w:hAnsi="宋体" w:eastAsia="宋体"/>
                <w:szCs w:val="21"/>
                <w:highlight w:val="none"/>
              </w:rPr>
              <w:t>81487186（受理时段拨打）</w:t>
            </w:r>
          </w:p>
          <w:p>
            <w:pPr>
              <w:jc w:val="center"/>
              <w:rPr>
                <w:rFonts w:ascii="宋体" w:hAnsi="宋体" w:eastAsia="宋体"/>
                <w:szCs w:val="21"/>
                <w:highlight w:val="none"/>
              </w:rPr>
            </w:pPr>
            <w:r>
              <w:rPr>
                <w:rFonts w:ascii="宋体" w:hAnsi="宋体" w:eastAsia="宋体"/>
                <w:szCs w:val="21"/>
                <w:highlight w:val="none"/>
              </w:rPr>
              <w:t>69402966（非受理时段拨打）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eastAsia="宋体"/>
                <w:szCs w:val="21"/>
                <w:highlight w:val="none"/>
              </w:rPr>
            </w:pPr>
            <w:r>
              <w:rPr>
                <w:rFonts w:ascii="宋体" w:hAnsi="宋体" w:eastAsia="宋体"/>
                <w:szCs w:val="21"/>
                <w:highlight w:val="none"/>
              </w:rPr>
              <w:t>顺义区裕龙三街1号（顺义区教育考试中心院内）</w:t>
            </w:r>
          </w:p>
        </w:tc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eastAsia="宋体"/>
                <w:szCs w:val="21"/>
                <w:highlight w:val="none"/>
              </w:rPr>
            </w:pPr>
            <w:r>
              <w:rPr>
                <w:rFonts w:ascii="宋体" w:hAnsi="宋体" w:eastAsia="宋体"/>
                <w:szCs w:val="21"/>
                <w:highlight w:val="none"/>
              </w:rPr>
              <w:t>1.http://www.bjshy.gov.cn/（北京市顺义区人民政府网站首页“公示公告”栏，或者“站内搜索”栏录入“教师资格”搜索）2.“顺义教育”微信公众号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198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szCs w:val="21"/>
                <w:highlight w:val="none"/>
              </w:rPr>
              <w:t>怀柔区教育委员会</w:t>
            </w:r>
          </w:p>
        </w:tc>
        <w:tc>
          <w:tcPr>
            <w:tcW w:w="2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eastAsia="宋体"/>
                <w:szCs w:val="21"/>
                <w:highlight w:val="none"/>
              </w:rPr>
            </w:pPr>
            <w:r>
              <w:rPr>
                <w:rFonts w:ascii="宋体" w:hAnsi="宋体" w:eastAsia="宋体"/>
                <w:szCs w:val="21"/>
                <w:highlight w:val="none"/>
              </w:rPr>
              <w:t>怀柔区湖光南街2号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  <w:highlight w:val="none"/>
              </w:rPr>
            </w:pPr>
            <w:r>
              <w:rPr>
                <w:rFonts w:ascii="宋体" w:hAnsi="宋体" w:eastAsia="宋体"/>
                <w:szCs w:val="21"/>
                <w:highlight w:val="none"/>
              </w:rPr>
              <w:t>69623205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eastAsia="宋体"/>
                <w:szCs w:val="21"/>
                <w:highlight w:val="none"/>
              </w:rPr>
            </w:pPr>
            <w:r>
              <w:rPr>
                <w:rFonts w:ascii="宋体" w:hAnsi="宋体" w:eastAsia="宋体"/>
                <w:szCs w:val="21"/>
                <w:highlight w:val="none"/>
              </w:rPr>
              <w:t>怀柔区政务服务中心（怀柔区雁栖大街53号一层综合窗口）</w:t>
            </w:r>
          </w:p>
        </w:tc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eastAsia="宋体"/>
                <w:szCs w:val="21"/>
                <w:highlight w:val="none"/>
              </w:rPr>
            </w:pPr>
            <w:r>
              <w:rPr>
                <w:rFonts w:ascii="宋体" w:hAnsi="宋体" w:eastAsia="宋体"/>
                <w:szCs w:val="21"/>
                <w:highlight w:val="none"/>
              </w:rPr>
              <w:t>1.http://www.bjhr.gov.cn/（怀柔区人民政府网首页“通知公告”栏，或者“站内搜索”栏录入“教师资格”搜索）2.“怀柔教育”微信公众号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198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szCs w:val="21"/>
                <w:highlight w:val="none"/>
              </w:rPr>
              <w:t>密云区教育委员会</w:t>
            </w:r>
          </w:p>
        </w:tc>
        <w:tc>
          <w:tcPr>
            <w:tcW w:w="2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eastAsia="宋体"/>
                <w:szCs w:val="21"/>
                <w:highlight w:val="none"/>
              </w:rPr>
            </w:pPr>
            <w:r>
              <w:rPr>
                <w:rFonts w:ascii="宋体" w:hAnsi="宋体" w:eastAsia="宋体"/>
                <w:szCs w:val="21"/>
                <w:highlight w:val="none"/>
              </w:rPr>
              <w:t>密云区水源路358号C座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  <w:highlight w:val="none"/>
              </w:rPr>
            </w:pPr>
            <w:r>
              <w:rPr>
                <w:rFonts w:ascii="宋体" w:hAnsi="宋体" w:eastAsia="宋体"/>
                <w:szCs w:val="21"/>
                <w:highlight w:val="none"/>
              </w:rPr>
              <w:t>69041250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eastAsia="宋体"/>
                <w:szCs w:val="21"/>
                <w:highlight w:val="none"/>
              </w:rPr>
            </w:pPr>
            <w:r>
              <w:rPr>
                <w:rFonts w:ascii="宋体" w:hAnsi="宋体" w:eastAsia="宋体"/>
                <w:szCs w:val="21"/>
                <w:highlight w:val="none"/>
              </w:rPr>
              <w:t>密云区一站式政务服务中心（地址：密云区新东路287号，电话：69027588）</w:t>
            </w:r>
          </w:p>
        </w:tc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eastAsia="宋体"/>
                <w:szCs w:val="21"/>
                <w:highlight w:val="none"/>
              </w:rPr>
            </w:pPr>
            <w:r>
              <w:rPr>
                <w:rFonts w:ascii="宋体" w:hAnsi="宋体" w:eastAsia="宋体"/>
                <w:szCs w:val="21"/>
                <w:highlight w:val="none"/>
              </w:rPr>
              <w:t>http://www.bjmy.gov.cn/（密云区人民政府网站首页“政务公开-公示公告”栏或检索栏录入“教师资格认定工作”进行搜索）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198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szCs w:val="21"/>
                <w:highlight w:val="none"/>
              </w:rPr>
              <w:t>平谷区教育委员会</w:t>
            </w:r>
          </w:p>
        </w:tc>
        <w:tc>
          <w:tcPr>
            <w:tcW w:w="2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eastAsia="宋体"/>
                <w:szCs w:val="21"/>
                <w:highlight w:val="none"/>
              </w:rPr>
            </w:pPr>
            <w:r>
              <w:rPr>
                <w:rFonts w:ascii="宋体" w:hAnsi="宋体" w:eastAsia="宋体"/>
                <w:szCs w:val="21"/>
                <w:highlight w:val="none"/>
              </w:rPr>
              <w:t>平谷区贾各庄南街10号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  <w:highlight w:val="none"/>
              </w:rPr>
            </w:pPr>
            <w:r>
              <w:rPr>
                <w:rFonts w:ascii="宋体" w:hAnsi="宋体" w:eastAsia="宋体"/>
                <w:szCs w:val="21"/>
                <w:highlight w:val="none"/>
              </w:rPr>
              <w:t>69962250</w:t>
            </w:r>
          </w:p>
          <w:p>
            <w:pPr>
              <w:jc w:val="center"/>
              <w:rPr>
                <w:rFonts w:ascii="宋体" w:hAnsi="宋体" w:eastAsia="宋体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zCs w:val="21"/>
                <w:highlight w:val="none"/>
              </w:rPr>
              <w:t>69986349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eastAsia="宋体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zCs w:val="21"/>
                <w:highlight w:val="none"/>
              </w:rPr>
              <w:t>北京市平谷区政务服务中心：北京市平谷区林荫北街13号（信息大厦）一层综合窗口5-10号</w:t>
            </w:r>
          </w:p>
        </w:tc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eastAsia="宋体"/>
                <w:szCs w:val="21"/>
                <w:highlight w:val="none"/>
              </w:rPr>
            </w:pPr>
            <w:r>
              <w:rPr>
                <w:rFonts w:ascii="宋体" w:hAnsi="宋体" w:eastAsia="宋体"/>
                <w:szCs w:val="21"/>
                <w:highlight w:val="none"/>
              </w:rPr>
              <w:t>http://www.bjpg.gov.cn/pgqrmzf/zwxx0/tzgg/692a607f-1.html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198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szCs w:val="21"/>
                <w:highlight w:val="none"/>
              </w:rPr>
              <w:t>延庆区教育委员会</w:t>
            </w:r>
          </w:p>
        </w:tc>
        <w:tc>
          <w:tcPr>
            <w:tcW w:w="2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eastAsia="宋体"/>
                <w:szCs w:val="21"/>
                <w:highlight w:val="none"/>
              </w:rPr>
            </w:pPr>
            <w:r>
              <w:rPr>
                <w:rFonts w:ascii="宋体" w:hAnsi="宋体" w:eastAsia="宋体"/>
                <w:szCs w:val="21"/>
                <w:highlight w:val="none"/>
              </w:rPr>
              <w:t>延庆区高塔街51号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  <w:highlight w:val="none"/>
              </w:rPr>
            </w:pPr>
            <w:r>
              <w:rPr>
                <w:rFonts w:ascii="宋体" w:hAnsi="宋体" w:eastAsia="宋体"/>
                <w:szCs w:val="21"/>
                <w:highlight w:val="none"/>
              </w:rPr>
              <w:t>69141355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eastAsia="宋体"/>
                <w:szCs w:val="21"/>
                <w:highlight w:val="none"/>
              </w:rPr>
            </w:pPr>
            <w:r>
              <w:rPr>
                <w:rFonts w:ascii="宋体" w:hAnsi="宋体" w:eastAsia="宋体"/>
                <w:szCs w:val="21"/>
                <w:highlight w:val="none"/>
              </w:rPr>
              <w:t>延庆区庆园街60号延庆区政务服务中心</w:t>
            </w:r>
          </w:p>
        </w:tc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eastAsia="宋体"/>
                <w:szCs w:val="21"/>
                <w:highlight w:val="none"/>
              </w:rPr>
            </w:pPr>
            <w:r>
              <w:rPr>
                <w:rFonts w:ascii="宋体" w:hAnsi="宋体" w:eastAsia="宋体"/>
                <w:szCs w:val="21"/>
                <w:highlight w:val="none"/>
              </w:rPr>
              <w:t>http://www.bjyq.gov.cn/yanqing/zwgk/gsgg/index.shtml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198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szCs w:val="21"/>
                <w:highlight w:val="none"/>
              </w:rPr>
              <w:t>燕山地区教育委员会</w:t>
            </w:r>
          </w:p>
        </w:tc>
        <w:tc>
          <w:tcPr>
            <w:tcW w:w="2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eastAsia="宋体"/>
                <w:szCs w:val="21"/>
                <w:highlight w:val="none"/>
              </w:rPr>
            </w:pPr>
            <w:r>
              <w:rPr>
                <w:rFonts w:ascii="宋体" w:hAnsi="宋体" w:eastAsia="宋体"/>
                <w:szCs w:val="21"/>
                <w:highlight w:val="none"/>
              </w:rPr>
              <w:t>北京市房山区燕房路1号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  <w:highlight w:val="none"/>
              </w:rPr>
            </w:pPr>
            <w:r>
              <w:rPr>
                <w:rFonts w:ascii="宋体" w:hAnsi="宋体" w:eastAsia="宋体"/>
                <w:szCs w:val="21"/>
                <w:highlight w:val="none"/>
              </w:rPr>
              <w:t>69341097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eastAsia="宋体"/>
                <w:szCs w:val="21"/>
                <w:highlight w:val="none"/>
              </w:rPr>
            </w:pPr>
            <w:r>
              <w:rPr>
                <w:rFonts w:ascii="宋体" w:hAnsi="宋体" w:eastAsia="宋体"/>
                <w:szCs w:val="21"/>
                <w:highlight w:val="none"/>
              </w:rPr>
              <w:t>北京市房山区燕房路1号</w:t>
            </w:r>
          </w:p>
        </w:tc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eastAsia="宋体"/>
                <w:szCs w:val="21"/>
                <w:highlight w:val="none"/>
              </w:rPr>
            </w:pPr>
            <w:r>
              <w:rPr>
                <w:rFonts w:ascii="宋体" w:hAnsi="宋体" w:eastAsia="宋体"/>
                <w:szCs w:val="21"/>
                <w:highlight w:val="none"/>
              </w:rPr>
              <w:t>http://www.bjfsh.gov.cn/zwgk/qmzqb/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198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szCs w:val="21"/>
                <w:highlight w:val="none"/>
              </w:rPr>
              <w:t>北京经济技术开发区社会事业局</w:t>
            </w:r>
          </w:p>
        </w:tc>
        <w:tc>
          <w:tcPr>
            <w:tcW w:w="2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eastAsia="宋体"/>
                <w:szCs w:val="21"/>
                <w:highlight w:val="none"/>
              </w:rPr>
            </w:pPr>
            <w:r>
              <w:rPr>
                <w:rFonts w:ascii="宋体" w:hAnsi="宋体" w:eastAsia="宋体"/>
                <w:szCs w:val="21"/>
                <w:highlight w:val="none"/>
              </w:rPr>
              <w:t>北京经济技术开发区荣华中路15号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zCs w:val="21"/>
                <w:highlight w:val="none"/>
              </w:rPr>
              <w:t>67832044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eastAsia="宋体"/>
                <w:szCs w:val="21"/>
                <w:highlight w:val="none"/>
              </w:rPr>
            </w:pPr>
            <w:r>
              <w:rPr>
                <w:rFonts w:ascii="宋体" w:hAnsi="宋体" w:eastAsia="宋体"/>
                <w:szCs w:val="21"/>
                <w:highlight w:val="none"/>
              </w:rPr>
              <w:t>详见本区认定公告</w:t>
            </w:r>
          </w:p>
        </w:tc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eastAsia="宋体"/>
                <w:szCs w:val="21"/>
                <w:highlight w:val="none"/>
              </w:rPr>
            </w:pPr>
            <w:r>
              <w:rPr>
                <w:rFonts w:ascii="宋体" w:hAnsi="宋体" w:eastAsia="宋体"/>
                <w:szCs w:val="21"/>
                <w:highlight w:val="none"/>
              </w:rPr>
              <w:t>http://kfqgw.beijing.gov.cn</w:t>
            </w:r>
          </w:p>
        </w:tc>
      </w:tr>
    </w:tbl>
    <w:p>
      <w:pPr>
        <w:ind w:right="320"/>
        <w:jc w:val="both"/>
        <w:rPr>
          <w:rFonts w:ascii="仿宋_GB2312" w:eastAsia="仿宋_GB2312"/>
          <w:sz w:val="32"/>
          <w:szCs w:val="32"/>
        </w:rPr>
      </w:pPr>
      <w:bookmarkStart w:id="0" w:name="_GoBack"/>
      <w:bookmarkEnd w:id="0"/>
    </w:p>
    <w:sectPr>
      <w:footerReference r:id="rId5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/>
  </w:endnote>
  <w:endnote w:type="continuationSeparator" w:id="1"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方正舒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CESI仿宋-GB2312">
    <w:altName w:val="仿宋"/>
    <w:panose1 w:val="02000500000000000000"/>
    <w:charset w:val="86"/>
    <w:family w:val="auto"/>
    <w:pitch w:val="default"/>
    <w:sig w:usb0="00000000" w:usb1="00000000" w:usb2="00000010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id w:val="-1"/>
                          </w:sdtPr>
                          <w:sdtContent>
                            <w:p>
                              <w:pPr>
                                <w:pStyle w:val="2"/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PAGE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lang w:val="zh-CN"/>
                                </w:rPr>
                                <w:t>18</w:t>
                              </w:r>
                              <w:r>
                                <w:fldChar w:fldCharType="end"/>
                              </w:r>
                            </w:p>
                          </w:sdtContent>
                        </w:sdt>
                        <w:p/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+OrREyAgAAYQQAAA4AAABkcnMvZTJvRG9jLnhtbK1UzY7TMBC+I/EO&#10;lu80aVFX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3k7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f46tET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sdt>
                    <w:sdtPr>
                      <w:id w:val="-1"/>
                    </w:sdtPr>
                    <w:sdtContent>
                      <w:p>
                        <w:pPr>
                          <w:pStyle w:val="2"/>
                          <w:jc w:val="center"/>
                        </w:pPr>
                        <w:r>
                          <w:fldChar w:fldCharType="begin"/>
                        </w:r>
                        <w:r>
                          <w:instrText xml:space="preserve">PAGE   \* MERGEFORMAT</w:instrText>
                        </w:r>
                        <w:r>
                          <w:fldChar w:fldCharType="separate"/>
                        </w:r>
                        <w:r>
                          <w:rPr>
                            <w:lang w:val="zh-CN"/>
                          </w:rPr>
                          <w:t>18</w:t>
                        </w:r>
                        <w:r>
                          <w:fldChar w:fldCharType="end"/>
                        </w:r>
                      </w:p>
                    </w:sdtContent>
                  </w:sdt>
                  <w:p/>
                </w:txbxContent>
              </v:textbox>
            </v:shape>
          </w:pict>
        </mc:Fallback>
      </mc:AlternateContent>
    </w:r>
  </w:p>
  <w:p>
    <w:pPr>
      <w:pStyle w:val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/>
  </w:footnote>
  <w:footnote w:type="continuationSeparator" w:id="1">
    <w:p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GIyYTFhY2FhY2RjN2E2ZjE5YjM5MTEwYTMzNTI3ZmUifQ=="/>
  </w:docVars>
  <w:rsids>
    <w:rsidRoot w:val="00607E61"/>
    <w:rsid w:val="0003377A"/>
    <w:rsid w:val="000C4BC1"/>
    <w:rsid w:val="000D4910"/>
    <w:rsid w:val="000E66A9"/>
    <w:rsid w:val="001A098F"/>
    <w:rsid w:val="00270627"/>
    <w:rsid w:val="002971CA"/>
    <w:rsid w:val="002B2330"/>
    <w:rsid w:val="00310386"/>
    <w:rsid w:val="00331123"/>
    <w:rsid w:val="003800E3"/>
    <w:rsid w:val="003D5499"/>
    <w:rsid w:val="0040446D"/>
    <w:rsid w:val="004D38F3"/>
    <w:rsid w:val="00574923"/>
    <w:rsid w:val="005E67F0"/>
    <w:rsid w:val="00607A0F"/>
    <w:rsid w:val="00607E61"/>
    <w:rsid w:val="00684D40"/>
    <w:rsid w:val="006A45FF"/>
    <w:rsid w:val="006A7041"/>
    <w:rsid w:val="00772AB3"/>
    <w:rsid w:val="0078170A"/>
    <w:rsid w:val="00781DD0"/>
    <w:rsid w:val="007D233E"/>
    <w:rsid w:val="007D4B61"/>
    <w:rsid w:val="007E1DB4"/>
    <w:rsid w:val="00861484"/>
    <w:rsid w:val="0087223F"/>
    <w:rsid w:val="00874D3C"/>
    <w:rsid w:val="008837C1"/>
    <w:rsid w:val="008902D7"/>
    <w:rsid w:val="008B00FA"/>
    <w:rsid w:val="008E3FA7"/>
    <w:rsid w:val="00900B1A"/>
    <w:rsid w:val="0092742F"/>
    <w:rsid w:val="00976CCD"/>
    <w:rsid w:val="0098274B"/>
    <w:rsid w:val="009A19BA"/>
    <w:rsid w:val="009C43A2"/>
    <w:rsid w:val="00A44BFD"/>
    <w:rsid w:val="00A6390B"/>
    <w:rsid w:val="00AB1888"/>
    <w:rsid w:val="00B5259A"/>
    <w:rsid w:val="00B57AD7"/>
    <w:rsid w:val="00B7281E"/>
    <w:rsid w:val="00B75681"/>
    <w:rsid w:val="00BB26BC"/>
    <w:rsid w:val="00CC18DC"/>
    <w:rsid w:val="00D076D8"/>
    <w:rsid w:val="00D16B2C"/>
    <w:rsid w:val="00E65E03"/>
    <w:rsid w:val="00E85E69"/>
    <w:rsid w:val="00EC79D7"/>
    <w:rsid w:val="00F171FB"/>
    <w:rsid w:val="00F8562B"/>
    <w:rsid w:val="00FD2BBA"/>
    <w:rsid w:val="0405601F"/>
    <w:rsid w:val="05A11256"/>
    <w:rsid w:val="0D600C33"/>
    <w:rsid w:val="1BF5F037"/>
    <w:rsid w:val="20661937"/>
    <w:rsid w:val="3BCE5212"/>
    <w:rsid w:val="3DE78BE8"/>
    <w:rsid w:val="3F7B8FB0"/>
    <w:rsid w:val="3FFEDB70"/>
    <w:rsid w:val="4FEE3A80"/>
    <w:rsid w:val="5BFC8A32"/>
    <w:rsid w:val="5DFFDDEB"/>
    <w:rsid w:val="5EAA6443"/>
    <w:rsid w:val="5FBFD9FB"/>
    <w:rsid w:val="5FFEE8A7"/>
    <w:rsid w:val="60B90FC4"/>
    <w:rsid w:val="6A454679"/>
    <w:rsid w:val="6DFBBC2B"/>
    <w:rsid w:val="7C8F4CCC"/>
    <w:rsid w:val="CDFE7453"/>
    <w:rsid w:val="DDBCA7EA"/>
    <w:rsid w:val="DDDB7AED"/>
    <w:rsid w:val="DFCC5999"/>
    <w:rsid w:val="DFFEA2EF"/>
    <w:rsid w:val="EE3FC0BC"/>
    <w:rsid w:val="EFEEF26D"/>
    <w:rsid w:val="FFB890F3"/>
    <w:rsid w:val="FFE9E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autoRedefine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7">
    <w:name w:val="页眉 字符"/>
    <w:basedOn w:val="5"/>
    <w:link w:val="3"/>
    <w:autoRedefine/>
    <w:qFormat/>
    <w:uiPriority w:val="99"/>
    <w:rPr>
      <w:sz w:val="18"/>
      <w:szCs w:val="18"/>
    </w:rPr>
  </w:style>
  <w:style w:type="character" w:customStyle="1" w:styleId="8">
    <w:name w:val="页脚 字符"/>
    <w:basedOn w:val="5"/>
    <w:link w:val="2"/>
    <w:autoRedefine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18</Pages>
  <Words>1500</Words>
  <Characters>8551</Characters>
  <Lines>71</Lines>
  <Paragraphs>20</Paragraphs>
  <TotalTime>38</TotalTime>
  <ScaleCrop>false</ScaleCrop>
  <LinksUpToDate>false</LinksUpToDate>
  <CharactersWithSpaces>10031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2023-09-18T12:00:00Z</dcterms:created>
  <dc:creator>Windows User</dc:creator>
  <cp:lastModifiedBy>苏坡云☁️</cp:lastModifiedBy>
  <cp:lastPrinted>2023-09-22T10:15:00Z</cp:lastPrinted>
  <dcterms:modified xsi:type="dcterms:W3CDTF">2024-03-14T07:16:20Z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9E7B0BCFA7304E1DA05D66FF04FD6532_13</vt:lpwstr>
  </property>
</Properties>
</file>