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2" w:lineRule="atLeast"/>
        <w:jc w:val="left"/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：</w:t>
      </w:r>
    </w:p>
    <w:p>
      <w:pPr>
        <w:widowControl/>
        <w:spacing w:line="382" w:lineRule="atLeast"/>
        <w:jc w:val="center"/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沅陵县202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年公开选调教师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  <w:t>报名推荐表</w:t>
      </w:r>
    </w:p>
    <w:bookmarkEnd w:id="0"/>
    <w:tbl>
      <w:tblPr>
        <w:tblStyle w:val="4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10"/>
        <w:gridCol w:w="296"/>
        <w:gridCol w:w="663"/>
        <w:gridCol w:w="882"/>
        <w:gridCol w:w="1305"/>
        <w:gridCol w:w="359"/>
        <w:gridCol w:w="1161"/>
        <w:gridCol w:w="1161"/>
        <w:gridCol w:w="9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506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报考学段及学科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629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841" w:type="dxa"/>
            <w:gridSpan w:val="3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1369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所在学校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纪检监察室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E5NzZkZWNkOWMzNTRiMmM4OGI4MzkzMzg4ZDUifQ=="/>
  </w:docVars>
  <w:rsids>
    <w:rsidRoot w:val="0033118A"/>
    <w:rsid w:val="0033118A"/>
    <w:rsid w:val="00B40C7E"/>
    <w:rsid w:val="03417059"/>
    <w:rsid w:val="05685227"/>
    <w:rsid w:val="089E3A0A"/>
    <w:rsid w:val="0B535858"/>
    <w:rsid w:val="102754BA"/>
    <w:rsid w:val="102E53A2"/>
    <w:rsid w:val="20B94910"/>
    <w:rsid w:val="21971627"/>
    <w:rsid w:val="26AD4CF0"/>
    <w:rsid w:val="2B8605D4"/>
    <w:rsid w:val="56B65EE7"/>
    <w:rsid w:val="59497843"/>
    <w:rsid w:val="597D6FDF"/>
    <w:rsid w:val="5F5F1E4B"/>
    <w:rsid w:val="5FF60D3C"/>
    <w:rsid w:val="6E264DAA"/>
    <w:rsid w:val="6EF72868"/>
    <w:rsid w:val="738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92</Words>
  <Characters>110</Characters>
  <Lines>1</Lines>
  <Paragraphs>1</Paragraphs>
  <TotalTime>17</TotalTime>
  <ScaleCrop>false</ScaleCrop>
  <LinksUpToDate>false</LinksUpToDate>
  <CharactersWithSpaces>111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2020-08-07T05:57:00Z</dcterms:created>
  <dc:creator>微软用户</dc:creator>
  <cp:lastModifiedBy>言西早火华</cp:lastModifiedBy>
  <cp:lastPrinted>2021-08-02T00:08:00Z</cp:lastPrinted>
  <dcterms:modified xsi:type="dcterms:W3CDTF">2023-08-03T01:58:51Z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5A9AE5AFD9084295B528284354A354AF_13</vt:lpwstr>
  </property>
</Properties>
</file>