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rFonts w:ascii="����" w:hAnsi="����"/>
          <w:color w:val="424242"/>
          <w:sz w:val="30"/>
          <w:szCs w:val="30"/>
        </w:rPr>
      </w:pPr>
      <w:r>
        <w:rPr>
          <w:rFonts w:ascii="����" w:hAnsi="����"/>
          <w:color w:val="424242"/>
          <w:sz w:val="30"/>
          <w:szCs w:val="30"/>
        </w:rPr>
        <w:t>厦门市</w:t>
      </w:r>
      <w:r>
        <w:rPr>
          <w:rFonts w:hint="eastAsia" w:ascii="����" w:hAnsi="����"/>
          <w:color w:val="424242"/>
          <w:sz w:val="30"/>
          <w:szCs w:val="30"/>
        </w:rPr>
        <w:t>湖明</w:t>
      </w:r>
      <w:r>
        <w:rPr>
          <w:rFonts w:ascii="����" w:hAnsi="����"/>
          <w:color w:val="424242"/>
          <w:sz w:val="30"/>
          <w:szCs w:val="30"/>
        </w:rPr>
        <w:t>小学公开招聘</w:t>
      </w:r>
      <w:r>
        <w:rPr>
          <w:rFonts w:hint="eastAsia" w:ascii="����" w:hAnsi="����"/>
          <w:color w:val="424242"/>
          <w:sz w:val="30"/>
          <w:szCs w:val="30"/>
          <w:lang w:eastAsia="zh-CN"/>
        </w:rPr>
        <w:t>非在编及顶岗教师</w:t>
      </w:r>
      <w:r>
        <w:rPr>
          <w:rFonts w:ascii="����" w:hAnsi="����"/>
          <w:color w:val="424242"/>
          <w:sz w:val="30"/>
          <w:szCs w:val="30"/>
        </w:rPr>
        <w:t>简章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因工作需要，厦门市湖明小学拟面向社会公开招聘</w:t>
      </w:r>
      <w:r>
        <w:rPr>
          <w:rFonts w:hint="eastAsia"/>
          <w:sz w:val="28"/>
          <w:szCs w:val="28"/>
          <w:lang w:eastAsia="zh-CN"/>
        </w:rPr>
        <w:t>非在编教师</w:t>
      </w:r>
      <w:r>
        <w:rPr>
          <w:rFonts w:hint="eastAsia"/>
          <w:sz w:val="28"/>
          <w:szCs w:val="28"/>
          <w:lang w:val="en-US" w:eastAsia="zh-CN"/>
        </w:rPr>
        <w:t>9名（</w:t>
      </w:r>
      <w:r>
        <w:rPr>
          <w:rFonts w:hint="eastAsia"/>
          <w:sz w:val="28"/>
          <w:szCs w:val="28"/>
          <w:lang w:eastAsia="zh-CN"/>
        </w:rPr>
        <w:t>语文</w:t>
      </w:r>
      <w:r>
        <w:rPr>
          <w:rFonts w:hint="eastAsia"/>
          <w:sz w:val="28"/>
          <w:szCs w:val="28"/>
          <w:lang w:val="en-US" w:eastAsia="zh-CN"/>
        </w:rPr>
        <w:t>1名、数学2名、英语2名、体育1名、艺术1名、</w:t>
      </w:r>
      <w:r>
        <w:rPr>
          <w:rFonts w:hint="eastAsia"/>
          <w:sz w:val="28"/>
          <w:szCs w:val="28"/>
          <w:lang w:eastAsia="zh-CN"/>
        </w:rPr>
        <w:t>心理健康</w:t>
      </w:r>
      <w:r>
        <w:rPr>
          <w:rFonts w:hint="eastAsia"/>
          <w:sz w:val="28"/>
          <w:szCs w:val="28"/>
          <w:lang w:val="en-US" w:eastAsia="zh-CN"/>
        </w:rPr>
        <w:t>1名、信息技术1名），顶岗教师3名（语文2名、数学1名），</w:t>
      </w:r>
      <w:r>
        <w:rPr>
          <w:rFonts w:hint="eastAsia"/>
          <w:sz w:val="28"/>
          <w:szCs w:val="28"/>
        </w:rPr>
        <w:t>现将有关事项公布如下：</w:t>
      </w:r>
    </w:p>
    <w:p>
      <w:pPr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岗位描述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语文教师</w:t>
      </w:r>
      <w:r>
        <w:rPr>
          <w:rFonts w:hint="eastAsia"/>
          <w:sz w:val="28"/>
          <w:szCs w:val="28"/>
          <w:lang w:val="en-US" w:eastAsia="zh-CN"/>
        </w:rPr>
        <w:t>3名：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语文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及班主任</w:t>
      </w:r>
      <w:r>
        <w:rPr>
          <w:rFonts w:hint="eastAsia"/>
          <w:sz w:val="28"/>
          <w:szCs w:val="28"/>
        </w:rPr>
        <w:t>工作。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数学教师</w:t>
      </w:r>
      <w:r>
        <w:rPr>
          <w:rFonts w:hint="eastAsia"/>
          <w:sz w:val="28"/>
          <w:szCs w:val="28"/>
          <w:lang w:val="en-US" w:eastAsia="zh-CN"/>
        </w:rPr>
        <w:t>3名：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数学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及班主任</w:t>
      </w:r>
      <w:r>
        <w:rPr>
          <w:rFonts w:hint="eastAsia"/>
          <w:sz w:val="28"/>
          <w:szCs w:val="28"/>
        </w:rPr>
        <w:t>工作。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英语教师2名：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英语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工作。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体育教师1名：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体育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、社团训练等工作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艺术教师1名：主要承担音乐与美术教育教学工作，以音乐学科为主。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心理健康教师</w:t>
      </w:r>
      <w:r>
        <w:rPr>
          <w:rFonts w:hint="eastAsia"/>
          <w:sz w:val="28"/>
          <w:szCs w:val="28"/>
          <w:lang w:val="en-US" w:eastAsia="zh-CN"/>
        </w:rPr>
        <w:t>1名：主要承担小学心理健康教育、心理咨询等工作。</w:t>
      </w:r>
    </w:p>
    <w:p>
      <w:pPr>
        <w:spacing w:line="48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信息技术1名：主要承担信息技术教学、人工智能教学、社团训练等工作。</w:t>
      </w:r>
    </w:p>
    <w:p>
      <w:pPr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招聘条件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（一）遵守中华人民共和国法律、法规，无违法违纪记录；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（二）品行端正，具备良好的职业道德，能履行非在编聘用人员义务，服从学校工作安排；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（三）身体健康且能胜任岗位工作；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（四）持有相应学科的</w:t>
      </w:r>
      <w:bookmarkStart w:id="0" w:name="_GoBack"/>
      <w:bookmarkEnd w:id="0"/>
      <w:r>
        <w:rPr>
          <w:rFonts w:hint="eastAsia"/>
          <w:sz w:val="28"/>
          <w:szCs w:val="28"/>
        </w:rPr>
        <w:t>教师资格证书，大专及以上学历；</w:t>
      </w:r>
      <w:r>
        <w:rPr>
          <w:sz w:val="28"/>
          <w:szCs w:val="28"/>
        </w:rPr>
        <w:t xml:space="preserve"> 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（五）骨干教师或学科带头人</w:t>
      </w:r>
      <w:r>
        <w:rPr>
          <w:rFonts w:hint="eastAsia"/>
          <w:sz w:val="28"/>
          <w:szCs w:val="28"/>
          <w:lang w:eastAsia="zh-CN"/>
        </w:rPr>
        <w:t>优先考虑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三、招聘程序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（一）公开发布招聘信息及报名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．报名方式：先发送邮件预报名，学校将对所发送的材料进行保密。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）请将如下材料发送至邮箱410030826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@qq.com 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，填写完整的《厦门市湖明小学公开招聘非在编聘用人员报名表》一份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详见附件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）学历证书、教师资格证书、获奖证书等证明材料拍照发送。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（3）联系电话：13799298313（张老师）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．报名时间：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（二）资格审查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报名后由厦门市湖明小学对应聘人员的报名资格进行初步审查。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本校根据岗位资格条件进行资格审查，确认报考者资格条件无误后即电话通知参加考试。面试具体时间、地点另行通知。面试时请携带身份证、户口簿、《厦门市湖明小学公开招聘非在编聘用人员报名表》、学历证书、教师资格证书、获奖证书等证明材料原件和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（三）考试办法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面试由我校统一组织，根据相应岗位工作特点确定。面试主要考查应聘人员的综合素质和岗位相关的知识、操作技能等。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（四）体检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面试合格者要携带本人身份证按时到指定的医院体检。不按时参加体检者，视为放弃资格。体检费用个人自理。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（五）公示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根据学校岗位需要、岗位要求以及体检和面试结果，择优确定拟聘人选，并在湖明小学校务公开栏对拟聘人选公示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个工作日。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（六）办理聘用手续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由厦门市湖明小学与拟聘用人员签订劳动合同并按规定实行试用期，试用期满考核不合格的予以解聘。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四、其他事项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hint="eastAsia"/>
          <w:sz w:val="28"/>
          <w:szCs w:val="28"/>
        </w:rPr>
        <w:t>有关考务信息将通过应聘者提供的联系方式直接通知，请报考者及时留意。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本招聘启示由厦门市湖明小学负责解释。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</w:t>
      </w:r>
      <w:r>
        <w:rPr>
          <w:rFonts w:hint="eastAsia"/>
          <w:sz w:val="28"/>
          <w:szCs w:val="28"/>
        </w:rPr>
        <w:t>厦门市湖明小学</w:t>
      </w:r>
    </w:p>
    <w:p>
      <w:pPr>
        <w:spacing w:line="480" w:lineRule="exact"/>
        <w:jc w:val="righ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7-26</w:t>
      </w: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</w:p>
    <w:p>
      <w:pPr>
        <w:pStyle w:val="4"/>
        <w:spacing w:before="0" w:beforeLines="0" w:beforeAutospacing="0" w:after="0" w:afterLines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2017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spacing w:line="480" w:lineRule="exac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0966"/>
    <w:multiLevelType w:val="singleLevel"/>
    <w:tmpl w:val="5A09096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17358"/>
    <w:rsid w:val="1BEC2789"/>
    <w:rsid w:val="27F17358"/>
    <w:rsid w:val="4A252E25"/>
    <w:rsid w:val="60C11DB2"/>
    <w:rsid w:val="75B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2022-07-27T03:55:00Z</dcterms:created>
  <dc:creator>小木马</dc:creator>
  <cp:lastModifiedBy>小木马</cp:lastModifiedBy>
  <cp:lastPrinted>2022-07-27T04:06:59Z</cp:lastPrinted>
  <dcterms:modified xsi:type="dcterms:W3CDTF">2022-07-27T04:09:00Z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